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F1ED8B">
      <w:pPr>
        <w:widowControl/>
        <w:spacing w:line="560" w:lineRule="exact"/>
        <w:jc w:val="left"/>
        <w:rPr>
          <w:rFonts w:hint="eastAsia" w:ascii="方正仿宋_GBK" w:hAnsi="方正仿宋_GBK" w:eastAsia="方正仿宋_GBK" w:cs="方正仿宋_GBK"/>
          <w:bCs/>
          <w:color w:val="000000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color w:val="000000"/>
          <w:kern w:val="0"/>
          <w:sz w:val="32"/>
          <w:szCs w:val="32"/>
        </w:rPr>
        <w:t>附件3</w:t>
      </w:r>
      <w:r>
        <w:rPr>
          <w:rFonts w:hint="eastAsia" w:ascii="方正仿宋_GBK" w:hAnsi="方正仿宋_GBK" w:eastAsia="方正仿宋_GBK" w:cs="方正仿宋_GBK"/>
          <w:bCs/>
          <w:color w:val="000000"/>
          <w:kern w:val="0"/>
          <w:sz w:val="32"/>
          <w:szCs w:val="32"/>
        </w:rPr>
        <w:t>：</w:t>
      </w:r>
    </w:p>
    <w:p w14:paraId="63D647BF">
      <w:pPr>
        <w:widowControl/>
        <w:spacing w:line="560" w:lineRule="exact"/>
        <w:jc w:val="left"/>
        <w:rPr>
          <w:rFonts w:ascii="Times New Roman" w:hAnsi="Times New Roman" w:eastAsia="方正黑体_GBK"/>
          <w:bCs/>
          <w:color w:val="000000"/>
          <w:kern w:val="0"/>
          <w:sz w:val="32"/>
          <w:szCs w:val="32"/>
        </w:rPr>
      </w:pPr>
    </w:p>
    <w:p w14:paraId="6EE0515C">
      <w:pPr>
        <w:widowControl/>
        <w:spacing w:line="720" w:lineRule="exact"/>
        <w:jc w:val="center"/>
        <w:rPr>
          <w:rFonts w:hint="eastAsia" w:ascii="Times New Roman" w:hAnsi="Times New Roman" w:eastAsia="方正小标宋简体"/>
          <w:bCs/>
          <w:color w:val="000000"/>
          <w:kern w:val="0"/>
          <w:sz w:val="44"/>
          <w:szCs w:val="44"/>
        </w:rPr>
      </w:pPr>
      <w:bookmarkStart w:id="3" w:name="_GoBack"/>
      <w:r>
        <w:rPr>
          <w:rFonts w:hint="eastAsia" w:ascii="Times New Roman" w:hAnsi="Times New Roman" w:eastAsia="方正小标宋简体"/>
          <w:bCs/>
          <w:color w:val="000000"/>
          <w:kern w:val="0"/>
          <w:sz w:val="44"/>
          <w:szCs w:val="44"/>
        </w:rPr>
        <w:t>华南师范大学第九届“我最喜爱的老师”</w:t>
      </w:r>
    </w:p>
    <w:p w14:paraId="58A97E47">
      <w:pPr>
        <w:widowControl/>
        <w:spacing w:line="720" w:lineRule="exact"/>
        <w:jc w:val="center"/>
        <w:rPr>
          <w:rFonts w:ascii="Times New Roman" w:hAnsi="Times New Roman" w:eastAsia="方正小标宋简体"/>
          <w:sz w:val="44"/>
          <w:szCs w:val="32"/>
        </w:rPr>
      </w:pPr>
      <w:r>
        <w:rPr>
          <w:rFonts w:hint="eastAsia" w:ascii="Times New Roman" w:hAnsi="Times New Roman" w:eastAsia="方正小标宋简体"/>
          <w:bCs/>
          <w:color w:val="000000"/>
          <w:kern w:val="0"/>
          <w:sz w:val="44"/>
          <w:szCs w:val="44"/>
        </w:rPr>
        <w:t>评选活动</w:t>
      </w:r>
      <w:bookmarkStart w:id="0" w:name="_Toc18696"/>
      <w:bookmarkStart w:id="1" w:name="_Toc10834"/>
      <w:bookmarkStart w:id="2" w:name="_Toc29286"/>
      <w:r>
        <w:rPr>
          <w:rFonts w:ascii="Times New Roman" w:hAnsi="Times New Roman" w:eastAsia="方正小标宋简体"/>
          <w:sz w:val="44"/>
          <w:szCs w:val="32"/>
        </w:rPr>
        <w:t>学院</w:t>
      </w:r>
      <w:r>
        <w:rPr>
          <w:rFonts w:hint="eastAsia" w:ascii="Times New Roman" w:hAnsi="Times New Roman" w:eastAsia="方正小标宋简体"/>
          <w:sz w:val="44"/>
          <w:szCs w:val="32"/>
        </w:rPr>
        <w:t>计票</w:t>
      </w:r>
      <w:r>
        <w:rPr>
          <w:rFonts w:ascii="Times New Roman" w:hAnsi="Times New Roman" w:eastAsia="方正小标宋简体"/>
          <w:sz w:val="44"/>
          <w:szCs w:val="32"/>
        </w:rPr>
        <w:t>结果汇总</w:t>
      </w:r>
      <w:bookmarkEnd w:id="0"/>
      <w:bookmarkEnd w:id="1"/>
      <w:bookmarkEnd w:id="2"/>
      <w:r>
        <w:rPr>
          <w:rFonts w:ascii="Times New Roman" w:hAnsi="Times New Roman" w:eastAsia="方正小标宋简体"/>
          <w:sz w:val="44"/>
          <w:szCs w:val="32"/>
        </w:rPr>
        <w:t>表</w:t>
      </w:r>
    </w:p>
    <w:bookmarkEnd w:id="3"/>
    <w:p w14:paraId="68944E35">
      <w:pPr>
        <w:snapToGrid w:val="0"/>
        <w:spacing w:line="560" w:lineRule="exact"/>
        <w:jc w:val="center"/>
        <w:rPr>
          <w:rFonts w:hint="eastAsia" w:ascii="Times New Roman" w:hAnsi="Times New Roman" w:eastAsia="方正小标宋简体"/>
          <w:sz w:val="32"/>
          <w:szCs w:val="32"/>
        </w:rPr>
      </w:pP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0"/>
        <w:gridCol w:w="1725"/>
        <w:gridCol w:w="567"/>
        <w:gridCol w:w="2889"/>
        <w:gridCol w:w="1620"/>
      </w:tblGrid>
      <w:tr w14:paraId="37835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8" w:hRule="atLeast"/>
          <w:jc w:val="center"/>
        </w:trPr>
        <w:tc>
          <w:tcPr>
            <w:tcW w:w="1247" w:type="pct"/>
            <w:noWrap w:val="0"/>
            <w:vAlign w:val="center"/>
          </w:tcPr>
          <w:p w14:paraId="6EEC8268">
            <w:pPr>
              <w:spacing w:line="560" w:lineRule="exact"/>
              <w:jc w:val="center"/>
              <w:rPr>
                <w:rFonts w:ascii="Times New Roman" w:hAnsi="Times New Roman" w:eastAsia="方正仿宋_GBK"/>
                <w:color w:val="000000"/>
                <w:sz w:val="32"/>
                <w:szCs w:val="30"/>
              </w:rPr>
            </w:pPr>
            <w:r>
              <w:rPr>
                <w:rFonts w:ascii="Times New Roman" w:hAnsi="Times New Roman" w:eastAsia="方正仿宋_GBK"/>
                <w:color w:val="000000"/>
                <w:sz w:val="32"/>
                <w:szCs w:val="30"/>
              </w:rPr>
              <w:t>学院</w:t>
            </w:r>
          </w:p>
        </w:tc>
        <w:tc>
          <w:tcPr>
            <w:tcW w:w="1265" w:type="pct"/>
            <w:gridSpan w:val="2"/>
            <w:noWrap w:val="0"/>
            <w:vAlign w:val="center"/>
          </w:tcPr>
          <w:p w14:paraId="60E43F7B">
            <w:pPr>
              <w:spacing w:line="560" w:lineRule="exact"/>
              <w:jc w:val="center"/>
              <w:rPr>
                <w:rFonts w:ascii="Times New Roman" w:hAnsi="Times New Roman" w:eastAsia="方正仿宋_GBK"/>
                <w:color w:val="000000"/>
                <w:sz w:val="32"/>
                <w:szCs w:val="30"/>
              </w:rPr>
            </w:pPr>
          </w:p>
        </w:tc>
        <w:tc>
          <w:tcPr>
            <w:tcW w:w="1594" w:type="pct"/>
            <w:noWrap w:val="0"/>
            <w:vAlign w:val="center"/>
          </w:tcPr>
          <w:p w14:paraId="50B5AD4D">
            <w:pPr>
              <w:spacing w:line="560" w:lineRule="exact"/>
              <w:jc w:val="center"/>
              <w:rPr>
                <w:rFonts w:ascii="Times New Roman" w:hAnsi="Times New Roman" w:eastAsia="方正仿宋_GBK"/>
                <w:color w:val="000000"/>
                <w:sz w:val="32"/>
                <w:szCs w:val="30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32"/>
                <w:szCs w:val="30"/>
                <w:lang w:val="en-US" w:eastAsia="zh-CN"/>
              </w:rPr>
              <w:t>参投本科</w:t>
            </w:r>
            <w:r>
              <w:rPr>
                <w:rFonts w:ascii="Times New Roman" w:hAnsi="Times New Roman" w:eastAsia="方正仿宋_GBK"/>
                <w:color w:val="000000"/>
                <w:sz w:val="32"/>
                <w:szCs w:val="30"/>
              </w:rPr>
              <w:t>生</w:t>
            </w:r>
            <w:r>
              <w:rPr>
                <w:rFonts w:hint="eastAsia" w:ascii="Times New Roman" w:hAnsi="Times New Roman" w:eastAsia="方正仿宋_GBK"/>
                <w:color w:val="000000"/>
                <w:sz w:val="32"/>
                <w:szCs w:val="30"/>
                <w:lang w:val="en-US" w:eastAsia="zh-CN"/>
              </w:rPr>
              <w:t>总</w:t>
            </w:r>
            <w:r>
              <w:rPr>
                <w:rFonts w:ascii="Times New Roman" w:hAnsi="Times New Roman" w:eastAsia="方正仿宋_GBK"/>
                <w:color w:val="000000"/>
                <w:sz w:val="32"/>
                <w:szCs w:val="30"/>
              </w:rPr>
              <w:t>人数</w:t>
            </w:r>
          </w:p>
        </w:tc>
        <w:tc>
          <w:tcPr>
            <w:tcW w:w="893" w:type="pct"/>
            <w:noWrap w:val="0"/>
            <w:vAlign w:val="center"/>
          </w:tcPr>
          <w:p w14:paraId="64D30C8F">
            <w:pPr>
              <w:spacing w:line="560" w:lineRule="exact"/>
              <w:jc w:val="center"/>
              <w:rPr>
                <w:rFonts w:ascii="Times New Roman" w:hAnsi="Times New Roman" w:eastAsia="方正仿宋_GBK"/>
                <w:color w:val="000000"/>
                <w:sz w:val="32"/>
                <w:szCs w:val="30"/>
              </w:rPr>
            </w:pPr>
          </w:p>
        </w:tc>
      </w:tr>
      <w:tr w14:paraId="502CC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8" w:hRule="atLeast"/>
          <w:jc w:val="center"/>
        </w:trPr>
        <w:tc>
          <w:tcPr>
            <w:tcW w:w="1247" w:type="pct"/>
            <w:noWrap w:val="0"/>
            <w:vAlign w:val="center"/>
          </w:tcPr>
          <w:p w14:paraId="5D8567CC">
            <w:pPr>
              <w:spacing w:line="560" w:lineRule="exact"/>
              <w:jc w:val="center"/>
              <w:rPr>
                <w:rFonts w:ascii="Times New Roman" w:hAnsi="Times New Roman" w:eastAsia="方正仿宋_GBK"/>
                <w:color w:val="000000"/>
                <w:sz w:val="32"/>
                <w:szCs w:val="30"/>
              </w:rPr>
            </w:pPr>
            <w:r>
              <w:rPr>
                <w:rFonts w:ascii="Times New Roman" w:hAnsi="Times New Roman" w:eastAsia="方正仿宋_GBK"/>
                <w:color w:val="000000"/>
                <w:sz w:val="32"/>
                <w:szCs w:val="30"/>
              </w:rPr>
              <w:t>有效</w:t>
            </w:r>
            <w:r>
              <w:rPr>
                <w:rFonts w:hint="eastAsia" w:ascii="Times New Roman" w:hAnsi="Times New Roman" w:eastAsia="方正仿宋_GBK"/>
                <w:color w:val="000000"/>
                <w:sz w:val="32"/>
                <w:szCs w:val="30"/>
                <w:lang w:val="en-US" w:eastAsia="zh-CN"/>
              </w:rPr>
              <w:t>投</w:t>
            </w:r>
            <w:r>
              <w:rPr>
                <w:rFonts w:ascii="Times New Roman" w:hAnsi="Times New Roman" w:eastAsia="方正仿宋_GBK"/>
                <w:color w:val="000000"/>
                <w:sz w:val="32"/>
                <w:szCs w:val="30"/>
              </w:rPr>
              <w:t>票</w:t>
            </w:r>
            <w:r>
              <w:rPr>
                <w:rFonts w:hint="eastAsia" w:ascii="Times New Roman" w:hAnsi="Times New Roman" w:eastAsia="方正仿宋_GBK"/>
                <w:color w:val="000000"/>
                <w:sz w:val="32"/>
                <w:szCs w:val="30"/>
                <w:lang w:val="en-US" w:eastAsia="zh-CN"/>
              </w:rPr>
              <w:t>人</w:t>
            </w:r>
            <w:r>
              <w:rPr>
                <w:rFonts w:ascii="Times New Roman" w:hAnsi="Times New Roman" w:eastAsia="方正仿宋_GBK"/>
                <w:color w:val="000000"/>
                <w:sz w:val="32"/>
                <w:szCs w:val="30"/>
              </w:rPr>
              <w:t>数</w:t>
            </w:r>
          </w:p>
        </w:tc>
        <w:tc>
          <w:tcPr>
            <w:tcW w:w="1265" w:type="pct"/>
            <w:gridSpan w:val="2"/>
            <w:noWrap w:val="0"/>
            <w:vAlign w:val="center"/>
          </w:tcPr>
          <w:p w14:paraId="7E6136CA">
            <w:pPr>
              <w:spacing w:line="560" w:lineRule="exact"/>
              <w:jc w:val="center"/>
              <w:rPr>
                <w:rFonts w:ascii="Times New Roman" w:hAnsi="Times New Roman" w:eastAsia="方正仿宋_GBK"/>
                <w:color w:val="000000"/>
                <w:sz w:val="32"/>
                <w:szCs w:val="30"/>
              </w:rPr>
            </w:pPr>
          </w:p>
        </w:tc>
        <w:tc>
          <w:tcPr>
            <w:tcW w:w="1594" w:type="pct"/>
            <w:noWrap w:val="0"/>
            <w:vAlign w:val="center"/>
          </w:tcPr>
          <w:p w14:paraId="73ABC20E">
            <w:pPr>
              <w:spacing w:line="560" w:lineRule="exact"/>
              <w:jc w:val="center"/>
              <w:rPr>
                <w:rFonts w:ascii="Times New Roman" w:hAnsi="Times New Roman" w:eastAsia="方正仿宋_GBK"/>
                <w:color w:val="000000"/>
                <w:sz w:val="32"/>
                <w:szCs w:val="30"/>
              </w:rPr>
            </w:pPr>
            <w:r>
              <w:rPr>
                <w:rFonts w:ascii="Times New Roman" w:hAnsi="Times New Roman" w:eastAsia="方正仿宋_GBK"/>
                <w:color w:val="000000"/>
                <w:sz w:val="32"/>
                <w:szCs w:val="30"/>
              </w:rPr>
              <w:t>投票率</w:t>
            </w:r>
          </w:p>
        </w:tc>
        <w:tc>
          <w:tcPr>
            <w:tcW w:w="893" w:type="pct"/>
            <w:noWrap w:val="0"/>
            <w:vAlign w:val="center"/>
          </w:tcPr>
          <w:p w14:paraId="2DBE8C2E">
            <w:pPr>
              <w:spacing w:line="560" w:lineRule="exact"/>
              <w:jc w:val="center"/>
              <w:rPr>
                <w:rFonts w:ascii="Times New Roman" w:hAnsi="Times New Roman" w:eastAsia="方正仿宋_GBK"/>
                <w:color w:val="000000"/>
                <w:sz w:val="32"/>
                <w:szCs w:val="30"/>
              </w:rPr>
            </w:pPr>
          </w:p>
        </w:tc>
      </w:tr>
      <w:tr w14:paraId="74FFD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000" w:type="pct"/>
            <w:gridSpan w:val="5"/>
            <w:noWrap w:val="0"/>
            <w:vAlign w:val="top"/>
          </w:tcPr>
          <w:p w14:paraId="1DFDDFCE">
            <w:pPr>
              <w:spacing w:line="560" w:lineRule="exact"/>
              <w:jc w:val="center"/>
              <w:rPr>
                <w:rFonts w:ascii="Times New Roman" w:hAnsi="Times New Roman" w:eastAsia="黑体"/>
                <w:color w:val="000000"/>
                <w:sz w:val="32"/>
                <w:szCs w:val="30"/>
              </w:rPr>
            </w:pPr>
            <w:r>
              <w:rPr>
                <w:rFonts w:ascii="Times New Roman" w:hAnsi="Times New Roman" w:eastAsia="方正黑体_GBK"/>
                <w:color w:val="000000"/>
                <w:sz w:val="32"/>
                <w:szCs w:val="30"/>
              </w:rPr>
              <w:t>学院</w:t>
            </w:r>
            <w:r>
              <w:rPr>
                <w:rFonts w:hint="eastAsia" w:ascii="Times New Roman" w:hAnsi="Times New Roman" w:eastAsia="方正黑体_GBK"/>
                <w:color w:val="000000"/>
                <w:sz w:val="32"/>
                <w:szCs w:val="30"/>
                <w:lang w:val="en-US" w:eastAsia="zh-CN"/>
              </w:rPr>
              <w:t>计</w:t>
            </w:r>
            <w:r>
              <w:rPr>
                <w:rFonts w:ascii="Times New Roman" w:hAnsi="Times New Roman" w:eastAsia="方正黑体_GBK"/>
                <w:color w:val="000000"/>
                <w:sz w:val="32"/>
                <w:szCs w:val="30"/>
              </w:rPr>
              <w:t>票</w:t>
            </w:r>
            <w:r>
              <w:rPr>
                <w:rFonts w:hint="eastAsia" w:ascii="Times New Roman" w:hAnsi="Times New Roman" w:eastAsia="方正黑体_GBK"/>
                <w:color w:val="000000"/>
                <w:sz w:val="32"/>
                <w:szCs w:val="30"/>
                <w:lang w:val="en-US" w:eastAsia="zh-CN"/>
              </w:rPr>
              <w:t>结果</w:t>
            </w:r>
            <w:r>
              <w:rPr>
                <w:rFonts w:ascii="Times New Roman" w:hAnsi="Times New Roman" w:eastAsia="方正黑体_GBK"/>
                <w:color w:val="000000"/>
                <w:sz w:val="32"/>
                <w:szCs w:val="30"/>
              </w:rPr>
              <w:t>（按得票数由高到低排序）</w:t>
            </w:r>
          </w:p>
        </w:tc>
      </w:tr>
      <w:tr w14:paraId="16189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1247" w:type="pct"/>
            <w:noWrap w:val="0"/>
            <w:vAlign w:val="center"/>
          </w:tcPr>
          <w:p w14:paraId="63DBAB01">
            <w:pPr>
              <w:spacing w:line="560" w:lineRule="exact"/>
              <w:jc w:val="center"/>
              <w:rPr>
                <w:rFonts w:ascii="Times New Roman" w:hAnsi="Times New Roman" w:eastAsia="方正黑体_GBK"/>
                <w:color w:val="000000"/>
                <w:sz w:val="32"/>
                <w:szCs w:val="30"/>
              </w:rPr>
            </w:pPr>
            <w:r>
              <w:rPr>
                <w:rFonts w:ascii="Times New Roman" w:hAnsi="Times New Roman" w:eastAsia="方正黑体_GBK"/>
                <w:color w:val="000000"/>
                <w:sz w:val="32"/>
                <w:szCs w:val="30"/>
              </w:rPr>
              <w:t>姓名</w:t>
            </w:r>
          </w:p>
        </w:tc>
        <w:tc>
          <w:tcPr>
            <w:tcW w:w="952" w:type="pct"/>
            <w:noWrap w:val="0"/>
            <w:vAlign w:val="center"/>
          </w:tcPr>
          <w:p w14:paraId="2C64FC97">
            <w:pPr>
              <w:spacing w:line="560" w:lineRule="exact"/>
              <w:jc w:val="center"/>
              <w:rPr>
                <w:rFonts w:ascii="Times New Roman" w:hAnsi="Times New Roman" w:eastAsia="方正黑体_GBK"/>
                <w:color w:val="000000"/>
                <w:sz w:val="32"/>
                <w:szCs w:val="30"/>
              </w:rPr>
            </w:pPr>
            <w:r>
              <w:rPr>
                <w:rFonts w:ascii="Times New Roman" w:hAnsi="Times New Roman" w:eastAsia="方正黑体_GBK"/>
                <w:color w:val="000000"/>
                <w:sz w:val="32"/>
                <w:szCs w:val="30"/>
              </w:rPr>
              <w:t>性别</w:t>
            </w:r>
          </w:p>
        </w:tc>
        <w:tc>
          <w:tcPr>
            <w:tcW w:w="1906" w:type="pct"/>
            <w:gridSpan w:val="2"/>
            <w:noWrap w:val="0"/>
            <w:vAlign w:val="center"/>
          </w:tcPr>
          <w:p w14:paraId="0EE36CBF">
            <w:pPr>
              <w:spacing w:line="560" w:lineRule="exact"/>
              <w:jc w:val="center"/>
              <w:rPr>
                <w:rFonts w:hint="default" w:ascii="Times New Roman" w:hAnsi="Times New Roman" w:eastAsia="方正黑体_GBK"/>
                <w:color w:val="000000"/>
                <w:sz w:val="32"/>
                <w:szCs w:val="30"/>
                <w:lang w:val="en-US" w:eastAsia="zh-CN"/>
              </w:rPr>
            </w:pPr>
            <w:r>
              <w:rPr>
                <w:rFonts w:ascii="Times New Roman" w:hAnsi="Times New Roman" w:eastAsia="方正黑体_GBK"/>
                <w:color w:val="000000"/>
                <w:sz w:val="32"/>
                <w:szCs w:val="30"/>
              </w:rPr>
              <w:t>所授课程</w:t>
            </w:r>
            <w:r>
              <w:rPr>
                <w:rFonts w:hint="eastAsia" w:ascii="Times New Roman" w:hAnsi="Times New Roman" w:eastAsia="方正黑体_GBK"/>
                <w:color w:val="000000"/>
                <w:sz w:val="32"/>
                <w:szCs w:val="30"/>
                <w:lang w:val="en-US" w:eastAsia="zh-CN"/>
              </w:rPr>
              <w:t>或职务</w:t>
            </w:r>
          </w:p>
        </w:tc>
        <w:tc>
          <w:tcPr>
            <w:tcW w:w="893" w:type="pct"/>
            <w:noWrap w:val="0"/>
            <w:vAlign w:val="center"/>
          </w:tcPr>
          <w:p w14:paraId="0867C2D6">
            <w:pPr>
              <w:spacing w:line="560" w:lineRule="exact"/>
              <w:jc w:val="center"/>
              <w:rPr>
                <w:rFonts w:ascii="Times New Roman" w:hAnsi="Times New Roman" w:eastAsia="方正黑体_GBK"/>
                <w:color w:val="000000"/>
                <w:sz w:val="32"/>
                <w:szCs w:val="30"/>
              </w:rPr>
            </w:pPr>
            <w:r>
              <w:rPr>
                <w:rFonts w:ascii="Times New Roman" w:hAnsi="Times New Roman" w:eastAsia="方正黑体_GBK"/>
                <w:color w:val="000000"/>
                <w:sz w:val="32"/>
                <w:szCs w:val="30"/>
              </w:rPr>
              <w:t>得票数</w:t>
            </w:r>
          </w:p>
        </w:tc>
      </w:tr>
      <w:tr w14:paraId="5493F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1247" w:type="pct"/>
            <w:noWrap w:val="0"/>
            <w:vAlign w:val="center"/>
          </w:tcPr>
          <w:p w14:paraId="0F21849E">
            <w:pPr>
              <w:spacing w:line="56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32"/>
                <w:szCs w:val="30"/>
              </w:rPr>
            </w:pPr>
          </w:p>
        </w:tc>
        <w:tc>
          <w:tcPr>
            <w:tcW w:w="952" w:type="pct"/>
            <w:noWrap w:val="0"/>
            <w:vAlign w:val="center"/>
          </w:tcPr>
          <w:p w14:paraId="257EAAC4">
            <w:pPr>
              <w:spacing w:line="56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32"/>
                <w:szCs w:val="30"/>
              </w:rPr>
            </w:pPr>
          </w:p>
        </w:tc>
        <w:tc>
          <w:tcPr>
            <w:tcW w:w="1906" w:type="pct"/>
            <w:gridSpan w:val="2"/>
            <w:noWrap w:val="0"/>
            <w:vAlign w:val="center"/>
          </w:tcPr>
          <w:p w14:paraId="5765BF34">
            <w:pPr>
              <w:spacing w:line="56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32"/>
                <w:szCs w:val="30"/>
              </w:rPr>
            </w:pPr>
          </w:p>
        </w:tc>
        <w:tc>
          <w:tcPr>
            <w:tcW w:w="893" w:type="pct"/>
            <w:noWrap w:val="0"/>
            <w:vAlign w:val="center"/>
          </w:tcPr>
          <w:p w14:paraId="36E43145">
            <w:pPr>
              <w:spacing w:line="56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32"/>
                <w:szCs w:val="30"/>
              </w:rPr>
            </w:pPr>
          </w:p>
        </w:tc>
      </w:tr>
      <w:tr w14:paraId="47FD6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1247" w:type="pct"/>
            <w:noWrap w:val="0"/>
            <w:vAlign w:val="center"/>
          </w:tcPr>
          <w:p w14:paraId="50FC18F2">
            <w:pPr>
              <w:spacing w:line="56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32"/>
                <w:szCs w:val="30"/>
              </w:rPr>
            </w:pPr>
          </w:p>
        </w:tc>
        <w:tc>
          <w:tcPr>
            <w:tcW w:w="952" w:type="pct"/>
            <w:noWrap w:val="0"/>
            <w:vAlign w:val="center"/>
          </w:tcPr>
          <w:p w14:paraId="4E413EBB">
            <w:pPr>
              <w:spacing w:line="56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32"/>
                <w:szCs w:val="30"/>
              </w:rPr>
            </w:pPr>
          </w:p>
        </w:tc>
        <w:tc>
          <w:tcPr>
            <w:tcW w:w="1906" w:type="pct"/>
            <w:gridSpan w:val="2"/>
            <w:noWrap w:val="0"/>
            <w:vAlign w:val="center"/>
          </w:tcPr>
          <w:p w14:paraId="06439CC8">
            <w:pPr>
              <w:spacing w:line="56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32"/>
                <w:szCs w:val="30"/>
              </w:rPr>
            </w:pPr>
          </w:p>
        </w:tc>
        <w:tc>
          <w:tcPr>
            <w:tcW w:w="893" w:type="pct"/>
            <w:noWrap w:val="0"/>
            <w:vAlign w:val="center"/>
          </w:tcPr>
          <w:p w14:paraId="4851517E">
            <w:pPr>
              <w:spacing w:line="56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32"/>
                <w:szCs w:val="30"/>
              </w:rPr>
            </w:pPr>
          </w:p>
        </w:tc>
      </w:tr>
      <w:tr w14:paraId="6B5D5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1247" w:type="pct"/>
            <w:noWrap w:val="0"/>
            <w:vAlign w:val="center"/>
          </w:tcPr>
          <w:p w14:paraId="30D0FA76">
            <w:pPr>
              <w:spacing w:line="56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32"/>
                <w:szCs w:val="30"/>
              </w:rPr>
            </w:pPr>
          </w:p>
        </w:tc>
        <w:tc>
          <w:tcPr>
            <w:tcW w:w="952" w:type="pct"/>
            <w:noWrap w:val="0"/>
            <w:vAlign w:val="center"/>
          </w:tcPr>
          <w:p w14:paraId="10AACFBB">
            <w:pPr>
              <w:spacing w:line="56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32"/>
                <w:szCs w:val="30"/>
              </w:rPr>
            </w:pPr>
          </w:p>
        </w:tc>
        <w:tc>
          <w:tcPr>
            <w:tcW w:w="1906" w:type="pct"/>
            <w:gridSpan w:val="2"/>
            <w:noWrap w:val="0"/>
            <w:vAlign w:val="center"/>
          </w:tcPr>
          <w:p w14:paraId="5DB4FF47">
            <w:pPr>
              <w:spacing w:line="56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32"/>
                <w:szCs w:val="30"/>
              </w:rPr>
            </w:pPr>
          </w:p>
        </w:tc>
        <w:tc>
          <w:tcPr>
            <w:tcW w:w="893" w:type="pct"/>
            <w:noWrap w:val="0"/>
            <w:vAlign w:val="center"/>
          </w:tcPr>
          <w:p w14:paraId="4BF7399F">
            <w:pPr>
              <w:spacing w:line="560" w:lineRule="exact"/>
              <w:jc w:val="center"/>
              <w:rPr>
                <w:rFonts w:hint="eastAsia" w:ascii="Times New Roman" w:hAnsi="Times New Roman" w:eastAsia="方正仿宋_GBK"/>
                <w:color w:val="000000"/>
                <w:sz w:val="32"/>
                <w:szCs w:val="30"/>
              </w:rPr>
            </w:pPr>
          </w:p>
        </w:tc>
      </w:tr>
      <w:tr w14:paraId="4C1E5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0" w:hRule="atLeast"/>
          <w:jc w:val="center"/>
        </w:trPr>
        <w:tc>
          <w:tcPr>
            <w:tcW w:w="1247" w:type="pct"/>
            <w:noWrap w:val="0"/>
            <w:vAlign w:val="center"/>
          </w:tcPr>
          <w:p w14:paraId="378A937D">
            <w:pPr>
              <w:spacing w:line="560" w:lineRule="exact"/>
              <w:jc w:val="center"/>
              <w:rPr>
                <w:rFonts w:ascii="Times New Roman" w:hAnsi="Times New Roman" w:eastAsia="方正仿宋_GBK"/>
                <w:color w:val="000000"/>
                <w:sz w:val="32"/>
                <w:szCs w:val="30"/>
              </w:rPr>
            </w:pPr>
            <w:r>
              <w:rPr>
                <w:rFonts w:ascii="Times New Roman" w:hAnsi="Times New Roman" w:eastAsia="方正仿宋_GBK"/>
                <w:color w:val="000000"/>
                <w:sz w:val="32"/>
                <w:szCs w:val="30"/>
              </w:rPr>
              <w:t>学</w:t>
            </w:r>
            <w:r>
              <w:rPr>
                <w:rFonts w:hint="eastAsia" w:ascii="Times New Roman" w:hAnsi="Times New Roman" w:eastAsia="方正仿宋_GBK"/>
                <w:color w:val="000000"/>
                <w:sz w:val="32"/>
                <w:szCs w:val="30"/>
              </w:rPr>
              <w:t>院党委</w:t>
            </w:r>
            <w:r>
              <w:rPr>
                <w:rFonts w:ascii="Times New Roman" w:hAnsi="Times New Roman" w:eastAsia="方正仿宋_GBK"/>
                <w:color w:val="000000"/>
                <w:sz w:val="32"/>
                <w:szCs w:val="30"/>
              </w:rPr>
              <w:t>意见</w:t>
            </w:r>
          </w:p>
        </w:tc>
        <w:tc>
          <w:tcPr>
            <w:tcW w:w="3752" w:type="pct"/>
            <w:gridSpan w:val="4"/>
            <w:noWrap w:val="0"/>
            <w:vAlign w:val="top"/>
          </w:tcPr>
          <w:p w14:paraId="1138DE32">
            <w:pPr>
              <w:spacing w:line="560" w:lineRule="exact"/>
              <w:jc w:val="center"/>
              <w:rPr>
                <w:rFonts w:ascii="Times New Roman" w:hAnsi="Times New Roman" w:eastAsia="方正仿宋_GBK"/>
                <w:color w:val="000000"/>
                <w:sz w:val="32"/>
                <w:szCs w:val="30"/>
              </w:rPr>
            </w:pPr>
          </w:p>
          <w:p w14:paraId="520EF33E">
            <w:pPr>
              <w:spacing w:line="560" w:lineRule="exact"/>
              <w:jc w:val="center"/>
              <w:rPr>
                <w:rFonts w:ascii="Times New Roman" w:hAnsi="Times New Roman" w:eastAsia="方正仿宋_GBK"/>
                <w:color w:val="000000"/>
                <w:sz w:val="32"/>
                <w:szCs w:val="30"/>
              </w:rPr>
            </w:pPr>
          </w:p>
          <w:p w14:paraId="38D8B948">
            <w:pPr>
              <w:spacing w:line="560" w:lineRule="exact"/>
              <w:jc w:val="center"/>
              <w:rPr>
                <w:rFonts w:ascii="Times New Roman" w:hAnsi="Times New Roman" w:eastAsia="方正仿宋_GBK"/>
                <w:color w:val="000000"/>
                <w:sz w:val="32"/>
                <w:szCs w:val="30"/>
              </w:rPr>
            </w:pPr>
            <w:r>
              <w:rPr>
                <w:rFonts w:ascii="Times New Roman" w:hAnsi="Times New Roman" w:eastAsia="方正仿宋_GBK"/>
                <w:color w:val="000000"/>
                <w:sz w:val="32"/>
                <w:szCs w:val="30"/>
              </w:rPr>
              <w:t xml:space="preserve">               </w:t>
            </w:r>
            <w:r>
              <w:rPr>
                <w:rFonts w:hint="eastAsia" w:ascii="Times New Roman" w:hAnsi="Times New Roman" w:eastAsia="方正仿宋_GBK"/>
                <w:color w:val="000000"/>
                <w:sz w:val="32"/>
                <w:szCs w:val="30"/>
              </w:rPr>
              <w:t>签字</w:t>
            </w:r>
            <w:r>
              <w:rPr>
                <w:rFonts w:hint="eastAsia" w:ascii="Times New Roman" w:hAnsi="Times New Roman" w:eastAsia="方正仿宋_GBK" w:cs="方正仿宋_GBK"/>
                <w:color w:val="000000"/>
                <w:sz w:val="32"/>
                <w:szCs w:val="30"/>
              </w:rPr>
              <w:t xml:space="preserve">：       </w:t>
            </w:r>
            <w:r>
              <w:rPr>
                <w:rFonts w:hint="eastAsia" w:ascii="Times New Roman" w:hAnsi="Times New Roman" w:eastAsia="方正仿宋_GBK"/>
                <w:color w:val="000000"/>
                <w:sz w:val="32"/>
                <w:szCs w:val="30"/>
              </w:rPr>
              <w:t>（盖章）</w:t>
            </w:r>
          </w:p>
          <w:p w14:paraId="7EC95C70">
            <w:pPr>
              <w:spacing w:line="560" w:lineRule="exact"/>
              <w:ind w:firstLine="3520" w:firstLineChars="1100"/>
              <w:rPr>
                <w:rFonts w:ascii="Times New Roman" w:hAnsi="Times New Roman" w:eastAsia="方正仿宋_GBK"/>
                <w:color w:val="000000"/>
                <w:sz w:val="32"/>
                <w:szCs w:val="30"/>
              </w:rPr>
            </w:pPr>
            <w:r>
              <w:rPr>
                <w:rFonts w:ascii="Times New Roman" w:hAnsi="Times New Roman" w:eastAsia="方正仿宋_GBK"/>
                <w:color w:val="000000"/>
                <w:sz w:val="32"/>
                <w:szCs w:val="30"/>
              </w:rPr>
              <w:t>年   月   日</w:t>
            </w:r>
          </w:p>
        </w:tc>
      </w:tr>
    </w:tbl>
    <w:p w14:paraId="041917CE">
      <w:pPr>
        <w:spacing w:line="560" w:lineRule="exact"/>
        <w:rPr>
          <w:rFonts w:ascii="Times New Roman" w:hAnsi="Times New Roman" w:eastAsia="方正仿宋_GBK"/>
          <w:bCs/>
          <w:color w:val="000000"/>
          <w:sz w:val="32"/>
          <w:szCs w:val="30"/>
        </w:rPr>
      </w:pPr>
      <w:r>
        <w:rPr>
          <w:rFonts w:ascii="Times New Roman" w:hAnsi="Times New Roman" w:eastAsia="方正仿宋_GBK"/>
          <w:bCs/>
          <w:color w:val="000000"/>
          <w:sz w:val="32"/>
          <w:szCs w:val="30"/>
        </w:rPr>
        <w:t>注意：</w:t>
      </w:r>
    </w:p>
    <w:p w14:paraId="19A4761C">
      <w:pPr>
        <w:spacing w:line="560" w:lineRule="exact"/>
        <w:rPr>
          <w:rFonts w:hint="eastAsia" w:ascii="Times New Roman" w:hAnsi="Times New Roman" w:eastAsia="方正仿宋_GBK"/>
          <w:color w:val="000000"/>
          <w:sz w:val="32"/>
          <w:szCs w:val="30"/>
        </w:rPr>
      </w:pPr>
      <w:r>
        <w:rPr>
          <w:rFonts w:ascii="Times New Roman" w:hAnsi="Times New Roman" w:eastAsia="方正仿宋_GBK"/>
          <w:color w:val="000000"/>
          <w:sz w:val="32"/>
          <w:szCs w:val="30"/>
        </w:rPr>
        <w:t>1. 此表需填写所有老师的得票情况</w:t>
      </w:r>
      <w:r>
        <w:rPr>
          <w:rFonts w:hint="eastAsia" w:ascii="Times New Roman" w:hAnsi="Times New Roman" w:eastAsia="方正仿宋_GBK"/>
          <w:color w:val="000000"/>
          <w:sz w:val="32"/>
          <w:szCs w:val="30"/>
        </w:rPr>
        <w:t>；</w:t>
      </w:r>
    </w:p>
    <w:p w14:paraId="6A8E44EE">
      <w:pPr>
        <w:spacing w:line="560" w:lineRule="exact"/>
        <w:rPr>
          <w:rFonts w:hint="eastAsia" w:ascii="Times New Roman" w:hAnsi="Times New Roman" w:eastAsia="方正仿宋_GBK"/>
          <w:color w:val="000000"/>
          <w:sz w:val="32"/>
          <w:szCs w:val="30"/>
        </w:rPr>
      </w:pPr>
      <w:r>
        <w:rPr>
          <w:rFonts w:hint="eastAsia" w:ascii="Times New Roman" w:hAnsi="Times New Roman" w:eastAsia="方正仿宋_GBK"/>
          <w:color w:val="000000"/>
          <w:sz w:val="32"/>
          <w:szCs w:val="30"/>
          <w:lang w:val="en-US" w:eastAsia="zh-CN"/>
        </w:rPr>
        <w:t>2</w:t>
      </w:r>
      <w:r>
        <w:rPr>
          <w:rFonts w:ascii="Times New Roman" w:hAnsi="Times New Roman" w:eastAsia="方正仿宋_GBK"/>
          <w:color w:val="000000"/>
          <w:sz w:val="32"/>
          <w:szCs w:val="30"/>
        </w:rPr>
        <w:t>. 各学院需将</w:t>
      </w:r>
      <w:r>
        <w:rPr>
          <w:rFonts w:ascii="Times New Roman" w:hAnsi="Times New Roman" w:eastAsia="方正仿宋_GBK"/>
          <w:bCs/>
          <w:color w:val="000000"/>
          <w:sz w:val="32"/>
          <w:szCs w:val="30"/>
        </w:rPr>
        <w:t>电子版</w:t>
      </w:r>
      <w:r>
        <w:rPr>
          <w:rFonts w:ascii="Times New Roman" w:hAnsi="Times New Roman" w:eastAsia="方正仿宋_GBK"/>
          <w:color w:val="000000"/>
          <w:sz w:val="32"/>
          <w:szCs w:val="30"/>
        </w:rPr>
        <w:t>交至校学生会</w:t>
      </w:r>
      <w:r>
        <w:rPr>
          <w:rFonts w:hint="eastAsia" w:ascii="Times New Roman" w:hAnsi="Times New Roman" w:eastAsia="方正仿宋_GBK"/>
          <w:color w:val="000000"/>
          <w:sz w:val="32"/>
          <w:szCs w:val="30"/>
        </w:rPr>
        <w:t>；</w:t>
      </w:r>
    </w:p>
    <w:p w14:paraId="0ECC9F97">
      <w:pPr>
        <w:spacing w:line="560" w:lineRule="exact"/>
        <w:rPr>
          <w:rFonts w:ascii="Times New Roman" w:hAnsi="Times New Roman" w:eastAsia="方正仿宋_GBK"/>
          <w:color w:val="000000"/>
          <w:sz w:val="32"/>
          <w:szCs w:val="30"/>
        </w:rPr>
      </w:pPr>
      <w:r>
        <w:rPr>
          <w:rFonts w:hint="eastAsia" w:ascii="Times New Roman" w:hAnsi="Times New Roman" w:eastAsia="方正仿宋_GBK"/>
          <w:color w:val="000000"/>
          <w:sz w:val="32"/>
          <w:szCs w:val="30"/>
          <w:lang w:val="en-US" w:eastAsia="zh-CN"/>
        </w:rPr>
        <w:t>3</w:t>
      </w:r>
      <w:r>
        <w:rPr>
          <w:rFonts w:ascii="Times New Roman" w:hAnsi="Times New Roman" w:eastAsia="方正仿宋_GBK"/>
          <w:color w:val="000000"/>
          <w:sz w:val="32"/>
          <w:szCs w:val="30"/>
        </w:rPr>
        <w:t xml:space="preserve">. </w:t>
      </w:r>
      <w:r>
        <w:rPr>
          <w:rFonts w:hint="eastAsia" w:ascii="Times New Roman" w:hAnsi="Times New Roman" w:eastAsia="方正仿宋_GBK"/>
          <w:color w:val="000000"/>
          <w:sz w:val="32"/>
          <w:szCs w:val="30"/>
        </w:rPr>
        <w:t>投票名单行数可根据实际情况自行增加。</w:t>
      </w:r>
    </w:p>
    <w:p w14:paraId="57AA15DF"/>
    <w:sectPr>
      <w:headerReference r:id="rId3" w:type="default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CB967A6-8DCF-4EAB-AE77-EA600C67764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F006E9E5-F4A9-4E72-9CBA-14CD1ADC7701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黑体_GBK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3" w:fontKey="{D237C82C-EEF3-4FC6-9174-81E62C877860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2B4E0594-E787-4175-A057-711AADBE4C0B}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5" w:fontKey="{6AD09E57-F805-40DF-97F7-3C318320CB91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59A7A5">
    <w:pPr>
      <w:pStyle w:val="3"/>
      <w:jc w:val="both"/>
    </w:pPr>
    <w:r>
      <w:drawing>
        <wp:inline distT="0" distB="0" distL="114300" distR="114300">
          <wp:extent cx="1438275" cy="344805"/>
          <wp:effectExtent l="0" t="0" r="9525" b="10795"/>
          <wp:docPr id="1" name="图片 1" descr="页眉 - 副本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页眉 - 副本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38275" cy="344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  <w:b/>
        <w:color w:val="3366FF"/>
      </w:rPr>
      <w:t xml:space="preserve">                                                  </w:t>
    </w:r>
    <w:r>
      <w:rPr>
        <w:rFonts w:ascii="Arial" w:hAnsi="Arial" w:eastAsia="楷体" w:cs="Arial"/>
        <w:b/>
        <w:color w:val="3366FF"/>
      </w:rPr>
      <w:t>stuu.scnu.edu.cn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700F7B"/>
    <w:rsid w:val="2E700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Times New Roman"/>
      <w:kern w:val="0"/>
      <w:sz w:val="18"/>
      <w:szCs w:val="18"/>
    </w:rPr>
  </w:style>
  <w:style w:type="character" w:styleId="6">
    <w:name w:val="page number"/>
    <w:qFormat/>
    <w:uiPriority w:val="0"/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2025-12-11T04:46:00Z</dcterms:created>
  <dc:creator>南晨</dc:creator>
  <cp:lastModifiedBy>南晨</cp:lastModifiedBy>
  <dcterms:modified xsi:type="dcterms:W3CDTF">2025-12-11T04:47:17Z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65A2927C03E347D48586CB1AB29ACE7C_11</vt:lpwstr>
  </property>
  <property fmtid="{D5CDD505-2E9C-101B-9397-08002B2CF9AE}" pid="4" name="KSOTemplateDocerSaveRecord">
    <vt:lpwstr>eyJoZGlkIjoiMWZhM2EzMmRmNTUyNzViOWZhYjQ5Y2E1ZTY2ZjMzMjgiLCJ1c2VySWQiOiI3ODc3NjgxNTMifQ==</vt:lpwstr>
  </property>
</Properties>
</file>